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</w:rPr>
      </w:pPr>
      <w:bookmarkStart w:id="0" w:name="_GoBack"/>
      <w:r>
        <w:rPr>
          <w:b/>
          <w:bCs/>
        </w:rPr>
        <w:t>长安六中第十六届学生会名单</w:t>
      </w:r>
    </w:p>
    <w:bookmarkEnd w:id="0"/>
    <w:p>
      <w:pPr>
        <w:pStyle w:val="3"/>
        <w:spacing w:before="7"/>
        <w:ind w:left="0"/>
        <w:rPr>
          <w:rFonts w:ascii="黑体"/>
          <w:sz w:val="5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1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317" w:type="dxa"/>
            <w:gridSpan w:val="2"/>
          </w:tcPr>
          <w:p>
            <w:pPr>
              <w:pStyle w:val="8"/>
              <w:ind w:left="107"/>
              <w:jc w:val="left"/>
              <w:rPr>
                <w:rFonts w:hint="eastAsia" w:ascii="黑体" w:eastAsia="黑体"/>
                <w:sz w:val="32"/>
              </w:rPr>
            </w:pPr>
            <w:r>
              <w:rPr>
                <w:b/>
                <w:bCs/>
                <w:sz w:val="32"/>
              </w:rPr>
              <w:t>主席：常启明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 xml:space="preserve">         </w:t>
            </w:r>
            <w:r>
              <w:rPr>
                <w:b/>
                <w:bCs/>
                <w:sz w:val="32"/>
              </w:rPr>
              <w:t>副主席：刘员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0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安全部：</w:t>
            </w:r>
          </w:p>
        </w:tc>
        <w:tc>
          <w:tcPr>
            <w:tcW w:w="12144" w:type="dxa"/>
          </w:tcPr>
          <w:p>
            <w:pPr>
              <w:pStyle w:val="8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杨晨（部长）李晴（副部长）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73" w:type="dxa"/>
          </w:tcPr>
          <w:p>
            <w:pPr>
              <w:pStyle w:val="8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韩博妍、赵汪洋、宋雪诚、宋华卓、董鸽鸽、李振杰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2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宣传部：</w:t>
            </w:r>
          </w:p>
        </w:tc>
        <w:tc>
          <w:tcPr>
            <w:tcW w:w="12144" w:type="dxa"/>
          </w:tcPr>
          <w:p>
            <w:pPr>
              <w:pStyle w:val="8"/>
              <w:spacing w:before="107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王晨阳（部长）郝玉倩（副部长）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107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spacing w:before="107"/>
              <w:ind w:left="850" w:right="84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李昊阳、高雅卓、常晗月、刘一可、杨一凡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1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文艺部：</w:t>
            </w:r>
          </w:p>
        </w:tc>
        <w:tc>
          <w:tcPr>
            <w:tcW w:w="12144" w:type="dxa"/>
          </w:tcPr>
          <w:p>
            <w:pPr>
              <w:pStyle w:val="8"/>
              <w:spacing w:before="109"/>
              <w:ind w:left="850" w:right="84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田佳昕（部长）王妍懿、巩天慧（副部长）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73" w:type="dxa"/>
          </w:tcPr>
          <w:p>
            <w:pPr>
              <w:pStyle w:val="8"/>
              <w:spacing w:before="109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spacing w:before="109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刘汝川、柯欣、李思婷、崔佳航、何钊、黄麓涵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173" w:type="dxa"/>
          </w:tcPr>
          <w:p>
            <w:pPr>
              <w:pStyle w:val="8"/>
              <w:spacing w:before="81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纪律部：</w:t>
            </w:r>
          </w:p>
        </w:tc>
        <w:tc>
          <w:tcPr>
            <w:tcW w:w="12144" w:type="dxa"/>
          </w:tcPr>
          <w:p>
            <w:pPr>
              <w:pStyle w:val="8"/>
              <w:spacing w:before="109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毋奕宸（部长）田梦媛（副部长）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73" w:type="dxa"/>
          </w:tcPr>
          <w:p>
            <w:pPr>
              <w:pStyle w:val="8"/>
              <w:spacing w:before="109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spacing w:before="109"/>
              <w:ind w:left="850" w:right="84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董程亮、冯佳怡、辛宇婷、张岩松、范瑞晗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1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卫生部：</w:t>
            </w:r>
          </w:p>
        </w:tc>
        <w:tc>
          <w:tcPr>
            <w:tcW w:w="12144" w:type="dxa"/>
          </w:tcPr>
          <w:p>
            <w:pPr>
              <w:pStyle w:val="8"/>
              <w:spacing w:before="107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丁露（部长）骆宇航（副部长）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109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spacing w:before="109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杨俊茹、韩易萌、马元叶、何伟杰、郑苗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0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学习部：</w:t>
            </w:r>
          </w:p>
        </w:tc>
        <w:tc>
          <w:tcPr>
            <w:tcW w:w="12144" w:type="dxa"/>
          </w:tcPr>
          <w:p>
            <w:pPr>
              <w:pStyle w:val="8"/>
              <w:ind w:left="850" w:right="84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王鑫瑞（部长）黄孜豪（副部长）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73" w:type="dxa"/>
          </w:tcPr>
          <w:p>
            <w:pPr>
              <w:pStyle w:val="8"/>
              <w:ind w:right="837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委员：</w:t>
            </w:r>
          </w:p>
        </w:tc>
        <w:tc>
          <w:tcPr>
            <w:tcW w:w="12144" w:type="dxa"/>
          </w:tcPr>
          <w:p>
            <w:pPr>
              <w:pStyle w:val="8"/>
              <w:ind w:left="849" w:right="84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乔怡萌、张可妍、王文静、刘豪杰、董冰倩、郝涵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3" w:type="dxa"/>
          </w:tcPr>
          <w:p>
            <w:pPr>
              <w:pStyle w:val="8"/>
              <w:spacing w:before="82"/>
              <w:ind w:right="837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广播站：</w:t>
            </w:r>
          </w:p>
        </w:tc>
        <w:tc>
          <w:tcPr>
            <w:tcW w:w="12144" w:type="dxa"/>
          </w:tcPr>
          <w:p>
            <w:pPr>
              <w:pStyle w:val="8"/>
              <w:spacing w:before="107"/>
              <w:ind w:left="850" w:right="84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赵茜文（站长）郝玉倩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</w:rPr>
              <w:t>任姝涵（副站长）</w:t>
            </w:r>
          </w:p>
        </w:tc>
      </w:tr>
    </w:tbl>
    <w:p>
      <w:pPr>
        <w:pStyle w:val="3"/>
        <w:ind w:left="0" w:leftChars="0" w:firstLine="0" w:firstLineChars="0"/>
      </w:pPr>
    </w:p>
    <w:sectPr>
      <w:pgSz w:w="16840" w:h="11910" w:orient="landscape"/>
      <w:pgMar w:top="720" w:right="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B84FC7"/>
    <w:rsid w:val="035449C8"/>
    <w:rsid w:val="078B5599"/>
    <w:rsid w:val="081270EC"/>
    <w:rsid w:val="0BF946E9"/>
    <w:rsid w:val="0D4E0087"/>
    <w:rsid w:val="14D17CBE"/>
    <w:rsid w:val="3811397F"/>
    <w:rsid w:val="426218D1"/>
    <w:rsid w:val="46CF3BDA"/>
    <w:rsid w:val="528622BF"/>
    <w:rsid w:val="53087C51"/>
    <w:rsid w:val="534540E2"/>
    <w:rsid w:val="58B2074B"/>
    <w:rsid w:val="5F105E22"/>
    <w:rsid w:val="60C4276B"/>
    <w:rsid w:val="63C8312F"/>
    <w:rsid w:val="69A91B0A"/>
    <w:rsid w:val="7A2E793A"/>
    <w:rsid w:val="7F6E0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4260" w:right="4880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08"/>
      <w:ind w:left="845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2020-02-29T03:39:00Z</dcterms:created>
  <dc:creator>changqiming</dc:creator>
  <cp:lastModifiedBy>陈伯伯</cp:lastModifiedBy>
  <dcterms:modified xsi:type="dcterms:W3CDTF">2020-04-08T13:12:25Z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2052-11.1.0.9584</vt:lpwstr>
  </property>
</Properties>
</file>