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关于转发《昭通市教育体育局关</w:t>
      </w:r>
      <w:bookmarkStart w:id="0" w:name="_GoBack"/>
      <w:bookmarkEnd w:id="0"/>
      <w:r>
        <w:rPr>
          <w:rFonts w:hint="eastAsia" w:ascii="方正小标宋_GBK" w:hAnsi="方正小标宋_GBK" w:eastAsia="方正小标宋_GBK" w:cs="方正小标宋_GBK"/>
          <w:sz w:val="44"/>
          <w:szCs w:val="44"/>
        </w:rPr>
        <w:t>于做好义务教育阶段学生日点名报告制的通知》通知</w:t>
      </w:r>
    </w:p>
    <w:p>
      <w:pPr>
        <w:rPr>
          <w:rFonts w:hint="eastAsia"/>
        </w:rPr>
      </w:pPr>
    </w:p>
    <w:p>
      <w:pPr>
        <w:rPr>
          <w:rFonts w:hint="eastAsia" w:eastAsia="方正仿宋_GBK"/>
          <w:lang w:eastAsia="zh-CN"/>
        </w:rPr>
      </w:pPr>
      <w:r>
        <w:rPr>
          <w:rFonts w:hint="eastAsia"/>
          <w:lang w:eastAsia="zh-CN"/>
        </w:rPr>
        <w:t>机关各科室，各乡镇、办事处中心校，区直中小学及分校：</w:t>
      </w:r>
    </w:p>
    <w:p>
      <w:pPr>
        <w:ind w:firstLine="640" w:firstLineChars="200"/>
        <w:rPr>
          <w:rFonts w:hint="eastAsia"/>
          <w:lang w:eastAsia="zh-CN"/>
        </w:rPr>
      </w:pPr>
      <w:r>
        <w:rPr>
          <w:rFonts w:hint="eastAsia"/>
          <w:lang w:eastAsia="zh-CN"/>
        </w:rPr>
        <w:t>现将《昭通市教育体育局关于做好义务教育阶段学生日点名报告制的通知》转发你们，结合工作实际提出以下要求，请一并遵照落实。</w:t>
      </w:r>
    </w:p>
    <w:p>
      <w:pPr>
        <w:ind w:firstLine="640" w:firstLineChars="20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一、按时组织开会</w:t>
      </w:r>
    </w:p>
    <w:p>
      <w:p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（一）会议时间</w:t>
      </w:r>
    </w:p>
    <w:p>
      <w:pPr>
        <w:ind w:firstLine="640" w:firstLineChars="200"/>
        <w:rPr>
          <w:rFonts w:hint="default"/>
          <w:lang w:val="en-US" w:eastAsia="zh-CN"/>
        </w:rPr>
      </w:pPr>
      <w:r>
        <w:rPr>
          <w:rFonts w:hint="eastAsia"/>
          <w:lang w:val="en-US" w:eastAsia="zh-CN"/>
        </w:rPr>
        <w:t>5月9日15：00</w:t>
      </w:r>
    </w:p>
    <w:p>
      <w:p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（二）会议地点</w:t>
      </w:r>
    </w:p>
    <w:p>
      <w:pPr>
        <w:ind w:firstLine="640" w:firstLineChars="200"/>
        <w:rPr>
          <w:rFonts w:hint="eastAsia"/>
          <w:lang w:eastAsia="zh-CN"/>
        </w:rPr>
      </w:pPr>
      <w:r>
        <w:rPr>
          <w:rFonts w:hint="eastAsia"/>
          <w:lang w:val="en-US" w:eastAsia="zh-CN"/>
        </w:rPr>
        <w:t>1.</w:t>
      </w:r>
      <w:r>
        <w:rPr>
          <w:rFonts w:hint="eastAsia"/>
          <w:lang w:eastAsia="zh-CN"/>
        </w:rPr>
        <w:t>县级分会场：区教体局报告厅；</w:t>
      </w:r>
    </w:p>
    <w:p>
      <w:pPr>
        <w:ind w:firstLine="640" w:firstLineChars="200"/>
        <w:rPr>
          <w:rFonts w:hint="eastAsia"/>
          <w:lang w:eastAsia="zh-CN"/>
        </w:rPr>
      </w:pPr>
      <w:r>
        <w:rPr>
          <w:rFonts w:hint="eastAsia"/>
          <w:lang w:val="en-US" w:eastAsia="zh-CN"/>
        </w:rPr>
        <w:t>2.</w:t>
      </w:r>
      <w:r>
        <w:rPr>
          <w:rFonts w:hint="eastAsia"/>
          <w:lang w:eastAsia="zh-CN"/>
        </w:rPr>
        <w:t>学校分会场：各义务教育学校会议室。</w:t>
      </w:r>
    </w:p>
    <w:p>
      <w:p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（三）参会人员</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1.</w:t>
      </w:r>
      <w:r>
        <w:rPr>
          <w:rFonts w:hint="eastAsia" w:ascii="方正仿宋_GBK" w:hAnsi="方正仿宋_GBK" w:cs="方正仿宋_GBK"/>
          <w:sz w:val="32"/>
          <w:szCs w:val="32"/>
          <w:lang w:eastAsia="zh-CN"/>
        </w:rPr>
        <w:t>区分会场：</w:t>
      </w:r>
      <w:r>
        <w:rPr>
          <w:rFonts w:hint="eastAsia" w:ascii="方正仿宋_GBK" w:hAnsi="方正仿宋_GBK" w:eastAsia="方正仿宋_GBK" w:cs="方正仿宋_GBK"/>
          <w:sz w:val="32"/>
          <w:szCs w:val="32"/>
        </w:rPr>
        <w:t>区教育体育局局长、分管副局长和</w:t>
      </w:r>
      <w:r>
        <w:rPr>
          <w:rFonts w:hint="eastAsia" w:ascii="方正仿宋_GBK" w:hAnsi="方正仿宋_GBK" w:eastAsia="方正仿宋_GBK" w:cs="方正仿宋_GBK"/>
          <w:sz w:val="32"/>
          <w:szCs w:val="32"/>
          <w:lang w:val="en-US" w:eastAsia="zh-CN"/>
        </w:rPr>
        <w:t>督导室、基础教育科</w:t>
      </w:r>
      <w:r>
        <w:rPr>
          <w:rFonts w:hint="eastAsia" w:ascii="方正仿宋_GBK" w:hAnsi="方正仿宋_GBK" w:cs="方正仿宋_GBK"/>
          <w:sz w:val="32"/>
          <w:szCs w:val="32"/>
          <w:lang w:val="en-US" w:eastAsia="zh-CN"/>
        </w:rPr>
        <w:t>、安全科</w:t>
      </w:r>
      <w:r>
        <w:rPr>
          <w:rFonts w:hint="eastAsia" w:ascii="方正仿宋_GBK" w:hAnsi="方正仿宋_GBK" w:eastAsia="方正仿宋_GBK" w:cs="方正仿宋_GBK"/>
          <w:sz w:val="32"/>
          <w:szCs w:val="32"/>
        </w:rPr>
        <w:t>负责人、业务管理员，区直属义务教育学</w:t>
      </w:r>
      <w:r>
        <w:rPr>
          <w:rFonts w:hint="eastAsia" w:ascii="方正仿宋_GBK" w:hAnsi="方正仿宋_GBK" w:cs="方正仿宋_GBK"/>
          <w:sz w:val="32"/>
          <w:szCs w:val="32"/>
          <w:lang w:eastAsia="zh-CN"/>
        </w:rPr>
        <w:t>（含分校）</w:t>
      </w:r>
      <w:r>
        <w:rPr>
          <w:rFonts w:hint="eastAsia" w:ascii="方正仿宋_GBK" w:hAnsi="方正仿宋_GBK" w:eastAsia="方正仿宋_GBK" w:cs="方正仿宋_GBK"/>
          <w:sz w:val="32"/>
          <w:szCs w:val="32"/>
        </w:rPr>
        <w:t>校校长、教务主任、</w:t>
      </w:r>
      <w:r>
        <w:rPr>
          <w:rFonts w:hint="eastAsia" w:ascii="方正仿宋_GBK" w:hAnsi="方正仿宋_GBK" w:eastAsia="方正仿宋_GBK" w:cs="方正仿宋_GBK"/>
          <w:sz w:val="32"/>
          <w:szCs w:val="32"/>
          <w:lang w:val="en-US" w:eastAsia="zh-CN"/>
        </w:rPr>
        <w:t>学籍管理员、</w:t>
      </w:r>
      <w:r>
        <w:rPr>
          <w:rFonts w:hint="eastAsia" w:ascii="方正仿宋_GBK" w:hAnsi="方正仿宋_GBK" w:eastAsia="方正仿宋_GBK" w:cs="方正仿宋_GBK"/>
          <w:sz w:val="32"/>
          <w:szCs w:val="32"/>
        </w:rPr>
        <w:t>日点名管理员，区移动公司领导及相关负责人。</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学校分会场:全</w:t>
      </w:r>
      <w:r>
        <w:rPr>
          <w:rFonts w:hint="eastAsia" w:ascii="方正仿宋_GBK" w:hAnsi="方正仿宋_GBK" w:cs="方正仿宋_GBK"/>
          <w:sz w:val="32"/>
          <w:szCs w:val="32"/>
          <w:lang w:eastAsia="zh-CN"/>
        </w:rPr>
        <w:t>区</w:t>
      </w:r>
      <w:r>
        <w:rPr>
          <w:rFonts w:hint="eastAsia" w:ascii="方正仿宋_GBK" w:hAnsi="方正仿宋_GBK" w:eastAsia="方正仿宋_GBK" w:cs="方正仿宋_GBK"/>
          <w:sz w:val="32"/>
          <w:szCs w:val="32"/>
        </w:rPr>
        <w:t>义务教育阶段中小学校长、教务主任、</w:t>
      </w:r>
      <w:r>
        <w:rPr>
          <w:rFonts w:hint="eastAsia" w:ascii="方正仿宋_GBK" w:hAnsi="方正仿宋_GBK" w:eastAsia="方正仿宋_GBK" w:cs="方正仿宋_GBK"/>
          <w:sz w:val="32"/>
          <w:szCs w:val="32"/>
          <w:lang w:val="en-US" w:eastAsia="zh-CN"/>
        </w:rPr>
        <w:t>学籍管理员、</w:t>
      </w:r>
      <w:r>
        <w:rPr>
          <w:rFonts w:hint="eastAsia" w:ascii="方正仿宋_GBK" w:hAnsi="方正仿宋_GBK" w:eastAsia="方正仿宋_GBK" w:cs="方正仿宋_GBK"/>
          <w:sz w:val="32"/>
          <w:szCs w:val="32"/>
        </w:rPr>
        <w:t>日点名工作管理员、班主任，各学校移动公司校讯通管理人员。</w:t>
      </w:r>
    </w:p>
    <w:p>
      <w:pPr>
        <w:ind w:firstLine="640" w:firstLineChars="200"/>
        <w:rPr>
          <w:rFonts w:hint="eastAsia" w:ascii="方正楷体_GBK" w:hAnsi="方正楷体_GBK" w:eastAsia="方正楷体_GBK" w:cs="方正楷体_GBK"/>
          <w:lang w:eastAsia="zh-CN"/>
        </w:rPr>
      </w:pPr>
      <w:r>
        <w:rPr>
          <w:rFonts w:hint="eastAsia" w:ascii="方正楷体_GBK" w:hAnsi="方正楷体_GBK" w:eastAsia="方正楷体_GBK" w:cs="方正楷体_GBK"/>
          <w:lang w:eastAsia="zh-CN"/>
        </w:rPr>
        <w:t>（四）参会要求</w:t>
      </w:r>
    </w:p>
    <w:p>
      <w:pPr>
        <w:ind w:firstLine="640" w:firstLineChars="200"/>
        <w:rPr>
          <w:rFonts w:hint="eastAsia"/>
          <w:lang w:eastAsia="zh-CN"/>
        </w:rPr>
      </w:pPr>
      <w:r>
        <w:rPr>
          <w:rFonts w:hint="eastAsia"/>
          <w:lang w:val="en-US" w:eastAsia="zh-CN"/>
        </w:rPr>
        <w:t>1.</w:t>
      </w:r>
      <w:r>
        <w:rPr>
          <w:rFonts w:hint="eastAsia"/>
          <w:lang w:eastAsia="zh-CN"/>
        </w:rPr>
        <w:t>网络视频调试</w:t>
      </w:r>
    </w:p>
    <w:p>
      <w:pPr>
        <w:ind w:firstLine="640" w:firstLineChars="200"/>
        <w:rPr>
          <w:rFonts w:hint="default"/>
          <w:lang w:val="en-US" w:eastAsia="zh-CN"/>
        </w:rPr>
      </w:pPr>
      <w:r>
        <w:rPr>
          <w:rFonts w:hint="eastAsia"/>
          <w:lang w:eastAsia="zh-CN"/>
        </w:rPr>
        <w:t>调试时间：</w:t>
      </w:r>
      <w:r>
        <w:rPr>
          <w:rFonts w:hint="eastAsia"/>
          <w:lang w:val="en-US" w:eastAsia="zh-CN"/>
        </w:rPr>
        <w:t>5月9日10:00-11:30</w:t>
      </w:r>
    </w:p>
    <w:p>
      <w:pPr>
        <w:ind w:firstLine="640" w:firstLineChars="200"/>
        <w:rPr>
          <w:rFonts w:hint="eastAsia"/>
          <w:lang w:eastAsia="zh-CN"/>
        </w:rPr>
      </w:pPr>
      <w:r>
        <w:rPr>
          <w:rFonts w:hint="eastAsia"/>
          <w:lang w:eastAsia="zh-CN"/>
        </w:rPr>
        <w:t>区分会场：由区教育体育局办公室负责对接调试；</w:t>
      </w:r>
    </w:p>
    <w:p>
      <w:pPr>
        <w:ind w:firstLine="640" w:firstLineChars="200"/>
        <w:rPr>
          <w:rFonts w:hint="eastAsia"/>
          <w:lang w:val="en-US" w:eastAsia="zh-CN"/>
        </w:rPr>
      </w:pPr>
      <w:r>
        <w:rPr>
          <w:rFonts w:hint="eastAsia"/>
          <w:lang w:eastAsia="zh-CN"/>
        </w:rPr>
        <w:t>学校分会场：各校参见</w:t>
      </w:r>
      <w:r>
        <w:rPr>
          <w:rFonts w:hint="eastAsia"/>
          <w:lang w:eastAsia="zh-CN"/>
        </w:rPr>
        <w:fldChar w:fldCharType="begin"/>
      </w:r>
      <w:r>
        <w:rPr>
          <w:rFonts w:hint="eastAsia"/>
          <w:lang w:eastAsia="zh-CN"/>
        </w:rPr>
        <w:instrText xml:space="preserve"> HYPERLINK "mailto:昭市教通〔2020〕37号附件5下载、注册云视讯软件终端，并由各中心校统计辖区内各校（含民办）注册情况，填报《附件2-昭阳区义务教育阶段学校年级数、班级数、学生数，云视讯注册统计表》报基础教育科zyqjcjyk@163.com，基础教育科汇总后由区移动公司将各校注册账号邀请进会议调试和参会，如遇技术问题请咨询对应学校移动公司客户经理，联系名单参见《附件3-昭阳区义务教育阶段学校（包括民办义务教育阶段学校）移动公司客户经理联系名单》。" </w:instrText>
      </w:r>
      <w:r>
        <w:rPr>
          <w:rFonts w:hint="eastAsia"/>
          <w:lang w:eastAsia="zh-CN"/>
        </w:rPr>
        <w:fldChar w:fldCharType="separate"/>
      </w:r>
      <w:r>
        <w:rPr>
          <w:rFonts w:hint="eastAsia"/>
          <w:lang w:eastAsia="zh-CN"/>
        </w:rPr>
        <w:t>昭市教通〔</w:t>
      </w:r>
      <w:r>
        <w:rPr>
          <w:rFonts w:hint="default"/>
          <w:lang w:eastAsia="zh-CN"/>
        </w:rPr>
        <w:t>20</w:t>
      </w:r>
      <w:r>
        <w:rPr>
          <w:rFonts w:hint="eastAsia"/>
          <w:lang w:val="en-US" w:eastAsia="zh-CN"/>
        </w:rPr>
        <w:t>20</w:t>
      </w:r>
      <w:r>
        <w:rPr>
          <w:rFonts w:hint="eastAsia"/>
          <w:lang w:eastAsia="zh-CN"/>
        </w:rPr>
        <w:t>〕</w:t>
      </w:r>
      <w:r>
        <w:rPr>
          <w:rFonts w:hint="eastAsia"/>
          <w:lang w:val="en-US" w:eastAsia="zh-CN"/>
        </w:rPr>
        <w:t>37</w:t>
      </w:r>
      <w:r>
        <w:rPr>
          <w:rFonts w:hint="eastAsia"/>
          <w:lang w:eastAsia="zh-CN"/>
        </w:rPr>
        <w:t>号附件</w:t>
      </w:r>
      <w:r>
        <w:rPr>
          <w:rFonts w:hint="eastAsia"/>
          <w:lang w:val="en-US" w:eastAsia="zh-CN"/>
        </w:rPr>
        <w:t>5下载、注册云视讯软件终端，并由各中心校统计辖区内各校（含民办）注册情况，填报《附件2-昭阳区义务教育阶段学校年级数、班级数、学生数，云视讯注册统计表》于16:00前报基础教育科zyqjcjyk@163.com，基础教育科汇总后由区移动公司将各校注册账号邀请进会议调试和参会，如遇技术问题请咨询对应学校移动公司客户经理，联系名单参见《附件3-昭阳区义务教育阶段学校（包括民办义务教育阶段学校）移动公司客户经理联系名单》。</w:t>
      </w:r>
      <w:r>
        <w:rPr>
          <w:rFonts w:hint="eastAsia"/>
          <w:lang w:eastAsia="zh-CN"/>
        </w:rPr>
        <w:fldChar w:fldCharType="end"/>
      </w:r>
    </w:p>
    <w:p>
      <w:pPr>
        <w:ind w:firstLine="640" w:firstLineChars="200"/>
        <w:rPr>
          <w:rFonts w:hint="eastAsia" w:eastAsia="仿宋_GB2312"/>
          <w:sz w:val="32"/>
          <w:lang w:val="en-US" w:eastAsia="zh-CN"/>
        </w:rPr>
      </w:pPr>
      <w:r>
        <w:rPr>
          <w:rFonts w:hint="eastAsia" w:ascii="方正黑体_GBK" w:hAnsi="方正黑体_GBK" w:eastAsia="方正黑体_GBK" w:cs="方正黑体_GBK"/>
          <w:sz w:val="32"/>
          <w:lang w:val="en-US" w:eastAsia="zh-CN"/>
        </w:rPr>
        <w:t>二、熟练使用点名系统</w:t>
      </w:r>
    </w:p>
    <w:p>
      <w:pPr>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（一）下载及录</w:t>
      </w:r>
      <w:r>
        <w:rPr>
          <w:rFonts w:hint="default" w:ascii="方正楷体_GBK" w:hAnsi="方正楷体_GBK" w:cs="方正楷体_GBK"/>
          <w:sz w:val="32"/>
          <w:lang w:val="en-US" w:eastAsia="zh-CN"/>
        </w:rPr>
        <w:t>入</w:t>
      </w:r>
      <w:r>
        <w:rPr>
          <w:rFonts w:hint="eastAsia" w:ascii="方正楷体_GBK" w:hAnsi="方正楷体_GBK" w:eastAsia="方正楷体_GBK" w:cs="方正楷体_GBK"/>
          <w:sz w:val="32"/>
          <w:lang w:val="en-US" w:eastAsia="zh-CN"/>
        </w:rPr>
        <w:t>系统</w:t>
      </w:r>
    </w:p>
    <w:p>
      <w:pPr>
        <w:ind w:firstLine="640" w:firstLineChars="200"/>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val="en-US" w:eastAsia="zh-CN"/>
        </w:rPr>
        <w:t>相关工作人员要在5月9日前及时扫码下载“和校园”，熟悉使用流程，于5月10日前完成</w:t>
      </w:r>
      <w:r>
        <w:rPr>
          <w:rFonts w:hint="eastAsia" w:ascii="方正仿宋_GBK" w:hAnsi="方正仿宋_GBK" w:eastAsia="方正仿宋_GBK" w:cs="方正仿宋_GBK"/>
          <w:sz w:val="32"/>
          <w:szCs w:val="32"/>
        </w:rPr>
        <w:t>学校、学生信息的初步核实、录入及维护</w:t>
      </w:r>
      <w:r>
        <w:rPr>
          <w:rFonts w:hint="eastAsia" w:ascii="方正仿宋_GBK" w:hAnsi="方正仿宋_GBK" w:eastAsia="方正仿宋_GBK" w:cs="方正仿宋_GBK"/>
          <w:sz w:val="32"/>
          <w:szCs w:val="32"/>
          <w:lang w:eastAsia="zh-CN"/>
        </w:rPr>
        <w:t>（以国网学籍为准，参见附件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（二）维护更新数据</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级、班级及学生信息维护，由各学校负责。学校管理账号由各学校向归属县（市、区）教育体育局进行申请，学校管理员登陆平台后对各自学校年级、班级及学生信息进行审核，核实各自学校年级、班级、学生信息是否完整，如有遗漏或错误及时进行修改补充</w:t>
      </w:r>
      <w:r>
        <w:rPr>
          <w:rFonts w:hint="eastAsia" w:ascii="方正仿宋_GBK" w:hAnsi="方正仿宋_GBK" w:cs="方正仿宋_GBK"/>
          <w:sz w:val="32"/>
          <w:szCs w:val="32"/>
          <w:lang w:eastAsia="zh-CN"/>
        </w:rPr>
        <w:t>、及时更新完善，做好动态管理工作</w:t>
      </w:r>
      <w:r>
        <w:rPr>
          <w:rFonts w:hint="eastAsia" w:ascii="方正仿宋_GBK" w:hAnsi="方正仿宋_GBK" w:eastAsia="方正仿宋_GBK" w:cs="方正仿宋_GBK"/>
          <w:sz w:val="32"/>
          <w:szCs w:val="32"/>
        </w:rPr>
        <w:t>。详细操作手册详见</w:t>
      </w:r>
      <w:r>
        <w:rPr>
          <w:rFonts w:hint="eastAsia"/>
          <w:lang w:eastAsia="zh-CN"/>
        </w:rPr>
        <w:t>昭市教通〔</w:t>
      </w:r>
      <w:r>
        <w:rPr>
          <w:rFonts w:hint="default"/>
          <w:lang w:eastAsia="zh-CN"/>
        </w:rPr>
        <w:t>20</w:t>
      </w:r>
      <w:r>
        <w:rPr>
          <w:rFonts w:hint="eastAsia"/>
          <w:lang w:val="en-US" w:eastAsia="zh-CN"/>
        </w:rPr>
        <w:t>20</w:t>
      </w:r>
      <w:r>
        <w:rPr>
          <w:rFonts w:hint="eastAsia"/>
          <w:lang w:eastAsia="zh-CN"/>
        </w:rPr>
        <w:t>〕</w:t>
      </w:r>
      <w:r>
        <w:rPr>
          <w:rFonts w:hint="eastAsia"/>
          <w:lang w:val="en-US" w:eastAsia="zh-CN"/>
        </w:rPr>
        <w:t>37</w:t>
      </w:r>
      <w:r>
        <w:rPr>
          <w:rFonts w:hint="eastAsia"/>
          <w:lang w:eastAsia="zh-CN"/>
        </w:rPr>
        <w:t>号</w:t>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p>
    <w:p>
      <w:pPr>
        <w:ind w:firstLine="640" w:firstLineChars="200"/>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（三）落实“日点名”制度</w:t>
      </w:r>
    </w:p>
    <w:p>
      <w:pPr>
        <w:spacing w:line="360" w:lineRule="auto"/>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5月9日培训完成后，要求班主任从5月11日需每天</w:t>
      </w:r>
      <w:r>
        <w:rPr>
          <w:rFonts w:hint="eastAsia" w:ascii="方正仿宋_GBK" w:hAnsi="方正仿宋_GBK" w:cs="方正仿宋_GBK"/>
          <w:sz w:val="32"/>
          <w:szCs w:val="32"/>
          <w:lang w:val="en-US" w:eastAsia="zh-CN"/>
        </w:rPr>
        <w:t>下午放学</w:t>
      </w:r>
      <w:r>
        <w:rPr>
          <w:rFonts w:hint="eastAsia" w:ascii="方正仿宋_GBK" w:hAnsi="方正仿宋_GBK" w:eastAsia="方正仿宋_GBK" w:cs="方正仿宋_GBK"/>
          <w:sz w:val="32"/>
          <w:szCs w:val="32"/>
          <w:lang w:val="en-US" w:eastAsia="zh-CN"/>
        </w:rPr>
        <w:t>前</w:t>
      </w:r>
      <w:r>
        <w:rPr>
          <w:rFonts w:hint="eastAsia" w:ascii="方正仿宋_GBK" w:hAnsi="方正仿宋_GBK" w:eastAsia="方正仿宋_GBK" w:cs="方正仿宋_GBK"/>
          <w:sz w:val="32"/>
          <w:szCs w:val="32"/>
        </w:rPr>
        <w:t>通过“和校3.0”APP完成学生点名及异常</w:t>
      </w:r>
      <w:r>
        <w:rPr>
          <w:rFonts w:hint="eastAsia" w:ascii="方正仿宋_GBK" w:hAnsi="方正仿宋_GBK" w:cs="方正仿宋_GBK"/>
          <w:sz w:val="32"/>
          <w:szCs w:val="32"/>
          <w:lang w:eastAsia="zh-CN"/>
        </w:rPr>
        <w:t>情况报告，</w:t>
      </w:r>
      <w:r>
        <w:rPr>
          <w:rFonts w:hint="eastAsia" w:ascii="方正仿宋_GBK" w:hAnsi="方正仿宋_GBK" w:eastAsia="方正仿宋_GBK" w:cs="方正仿宋_GBK"/>
          <w:sz w:val="32"/>
          <w:szCs w:val="32"/>
        </w:rPr>
        <w:t>详细操作手册详见</w:t>
      </w:r>
      <w:r>
        <w:rPr>
          <w:rFonts w:hint="default" w:ascii="方正仿宋_GBK" w:hAnsi="方正仿宋_GBK" w:cs="方正仿宋_GBK"/>
          <w:sz w:val="32"/>
          <w:szCs w:val="32"/>
          <w:lang w:val="en-US"/>
        </w:rPr>
        <w:t>昭市教通〔2020〕37号</w:t>
      </w: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p>
    <w:p>
      <w:pPr>
        <w:spacing w:line="360" w:lineRule="auto"/>
        <w:ind w:firstLine="640" w:firstLineChars="200"/>
        <w:rPr>
          <w:rFonts w:hint="eastAsia" w:ascii="方正楷体_GBK" w:hAnsi="方正楷体_GBK" w:eastAsia="方正仿宋_GBK" w:cs="方正楷体_GBK"/>
          <w:sz w:val="32"/>
          <w:szCs w:val="32"/>
          <w:lang w:eastAsia="zh-CN"/>
        </w:rPr>
      </w:pPr>
      <w:r>
        <w:rPr>
          <w:rFonts w:hint="eastAsia" w:ascii="方正仿宋_GBK" w:hAnsi="方正仿宋_GBK" w:cs="方正仿宋_GBK"/>
          <w:sz w:val="32"/>
          <w:szCs w:val="32"/>
          <w:lang w:eastAsia="zh-CN"/>
        </w:rPr>
        <w:t>“日点名”报表同时暂停报送，其余“请销假”制度、“日研判”制度继续严格落实。</w:t>
      </w:r>
    </w:p>
    <w:p>
      <w:pPr>
        <w:spacing w:line="360" w:lineRule="auto"/>
        <w:ind w:firstLine="640" w:firstLineChars="200"/>
        <w:rPr>
          <w:rFonts w:hint="eastAsia" w:ascii="方正仿宋_GBK" w:hAnsi="方正仿宋_GBK" w:eastAsia="方正仿宋_GBK" w:cs="方正仿宋_GBK"/>
          <w:sz w:val="32"/>
          <w:szCs w:val="32"/>
          <w:lang w:val="en-US" w:eastAsia="zh-CN"/>
        </w:rPr>
      </w:pPr>
    </w:p>
    <w:p>
      <w:pPr>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昭通市教育体育局关于做好义务教育阶段学生</w:t>
      </w:r>
    </w:p>
    <w:p>
      <w:pPr>
        <w:spacing w:line="360" w:lineRule="auto"/>
        <w:ind w:firstLine="1920" w:firstLineChars="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日点名报告制的通知</w:t>
      </w:r>
    </w:p>
    <w:p>
      <w:pPr>
        <w:spacing w:line="360" w:lineRule="auto"/>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昭阳区义务教育阶段学校年级数、班级数、学</w:t>
      </w:r>
    </w:p>
    <w:p>
      <w:pPr>
        <w:spacing w:line="360" w:lineRule="auto"/>
        <w:ind w:firstLine="1920" w:firstLineChars="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生数，云视讯注册统计表</w:t>
      </w:r>
    </w:p>
    <w:p>
      <w:pPr>
        <w:spacing w:line="360" w:lineRule="auto"/>
        <w:ind w:firstLine="1600" w:firstLineChars="5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昭阳区义务教育阶段学校（包括民办义务教育</w:t>
      </w:r>
    </w:p>
    <w:p>
      <w:pPr>
        <w:spacing w:line="360" w:lineRule="auto"/>
        <w:ind w:firstLine="1920" w:firstLineChars="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阶段学校）移动公司客户经理联系名单</w:t>
      </w:r>
    </w:p>
    <w:p>
      <w:pPr>
        <w:spacing w:line="360" w:lineRule="auto"/>
        <w:ind w:firstLine="1920" w:firstLineChars="600"/>
        <w:rPr>
          <w:rFonts w:hint="eastAsia" w:ascii="方正仿宋_GBK" w:hAnsi="方正仿宋_GBK" w:eastAsia="方正仿宋_GBK" w:cs="方正仿宋_GBK"/>
          <w:sz w:val="32"/>
          <w:szCs w:val="32"/>
          <w:lang w:val="en-US" w:eastAsia="zh-CN"/>
        </w:rPr>
      </w:pPr>
    </w:p>
    <w:p>
      <w:pPr>
        <w:spacing w:line="360" w:lineRule="auto"/>
        <w:ind w:firstLine="4800" w:firstLineChars="1500"/>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昭阳区教育体育局</w:t>
      </w:r>
    </w:p>
    <w:p>
      <w:pPr>
        <w:spacing w:line="360" w:lineRule="auto"/>
        <w:ind w:firstLine="4800" w:firstLineChars="1500"/>
        <w:rPr>
          <w:rFonts w:hint="default"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2020年5月8日</w:t>
      </w:r>
    </w:p>
    <w:p>
      <w:pPr>
        <w:rPr>
          <w:rFonts w:hint="eastAsia" w:ascii="方正楷体_GBK" w:hAnsi="方正楷体_GBK" w:eastAsia="方正楷体_GBK" w:cs="方正楷体_GBK"/>
          <w:sz w:val="32"/>
          <w:lang w:val="en-US" w:eastAsia="zh-CN"/>
        </w:rPr>
      </w:pPr>
    </w:p>
    <w:p>
      <w:pPr>
        <w:ind w:firstLine="640" w:firstLineChars="200"/>
        <w:rPr>
          <w:rFonts w:hint="eastAsia" w:ascii="方正楷体_GBK" w:hAnsi="方正楷体_GBK" w:eastAsia="方正楷体_GBK" w:cs="方正楷体_GBK"/>
          <w:sz w:val="32"/>
          <w:lang w:val="en-US" w:eastAsia="zh-CN"/>
        </w:rPr>
      </w:pPr>
    </w:p>
    <w:p>
      <w:pPr>
        <w:ind w:firstLine="640" w:firstLineChars="200"/>
        <w:rPr>
          <w:rFonts w:hint="eastAsia" w:ascii="方正楷体_GBK" w:hAnsi="方正楷体_GBK" w:eastAsia="方正楷体_GBK" w:cs="方正楷体_GBK"/>
          <w:sz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2"/>
                      <w:rPr>
                        <w:rFonts w:hint="eastAsia" w:eastAsia="方正仿宋_GBK"/>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F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jc w:val="both"/>
    </w:pPr>
    <w:rPr>
      <w:rFonts w:ascii="Calibri" w:hAnsi="Calibri" w:eastAsia="方正仿宋_GBK" w:cs="宋体"/>
      <w:kern w:val="2"/>
      <w:sz w:val="32"/>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1086</Words>
  <Characters>1148</Characters>
  <Paragraphs>45</Paragraphs>
  <TotalTime>9</TotalTime>
  <ScaleCrop>false</ScaleCrop>
  <LinksUpToDate>false</LinksUpToDate>
  <CharactersWithSpaces>1153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2020-03-23T07:57:00Z</dcterms:created>
  <dc:creator>Dell</dc:creator>
  <cp:lastModifiedBy>山心……</cp:lastModifiedBy>
  <dcterms:modified xsi:type="dcterms:W3CDTF">2020-05-09T00:43:35Z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